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8C" w:rsidRDefault="00DC613B">
      <w:pPr>
        <w:jc w:val="center"/>
        <w:rPr>
          <w:rFonts w:ascii="Century Gothic" w:eastAsia="Century Gothic" w:hAnsi="Century Gothic" w:cs="Century Gothic"/>
          <w:b/>
          <w:sz w:val="30"/>
          <w:szCs w:val="30"/>
        </w:rPr>
      </w:pPr>
      <w:r>
        <w:rPr>
          <w:rFonts w:ascii="Century Gothic" w:eastAsia="Century Gothic" w:hAnsi="Century Gothic" w:cs="Century Gothic"/>
          <w:b/>
          <w:noProof/>
          <w:sz w:val="30"/>
          <w:szCs w:val="30"/>
        </w:rPr>
        <w:drawing>
          <wp:inline distT="114300" distB="114300" distL="114300" distR="114300">
            <wp:extent cx="1328738" cy="133674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8738" cy="1336742"/>
                    </a:xfrm>
                    <a:prstGeom prst="rect">
                      <a:avLst/>
                    </a:prstGeom>
                    <a:ln/>
                  </pic:spPr>
                </pic:pic>
              </a:graphicData>
            </a:graphic>
          </wp:inline>
        </w:drawing>
      </w:r>
    </w:p>
    <w:p w:rsidR="008E598C" w:rsidRDefault="00DC613B">
      <w:pPr>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OASC BASIC LEADERSHIP WORKSHOP STAFF APPLICATION</w:t>
      </w:r>
      <w:r>
        <w:rPr>
          <w:rFonts w:ascii="Century Gothic" w:eastAsia="Century Gothic" w:hAnsi="Century Gothic" w:cs="Century Gothic"/>
          <w:b/>
          <w:sz w:val="30"/>
          <w:szCs w:val="30"/>
        </w:rPr>
        <w:br/>
        <w:t>SUMMER 2023</w:t>
      </w:r>
    </w:p>
    <w:p w:rsidR="008E598C" w:rsidRDefault="008E598C">
      <w:pPr>
        <w:rPr>
          <w:rFonts w:ascii="Century Gothic" w:eastAsia="Century Gothic" w:hAnsi="Century Gothic" w:cs="Century Gothic"/>
          <w:sz w:val="8"/>
          <w:szCs w:val="8"/>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b/>
          <w:color w:val="333333"/>
          <w:u w:val="single"/>
        </w:rPr>
        <w:t>The BASIC Mission Statement</w:t>
      </w:r>
      <w:r>
        <w:rPr>
          <w:rFonts w:ascii="Century Gothic" w:eastAsia="Century Gothic" w:hAnsi="Century Gothic" w:cs="Century Gothic"/>
          <w:color w:val="333333"/>
        </w:rPr>
        <w:t>: To develop student leaders by offering training and hands-on experiences so the students can enhance their local student council and school culture while preparing themselves for future leadership roles in their schools, careers, and communities.</w:t>
      </w:r>
    </w:p>
    <w:p w:rsidR="008E598C" w:rsidRDefault="008E598C">
      <w:pPr>
        <w:spacing w:line="240" w:lineRule="auto"/>
        <w:rPr>
          <w:rFonts w:ascii="Century Gothic" w:eastAsia="Century Gothic" w:hAnsi="Century Gothic" w:cs="Century Gothic"/>
          <w:color w:val="333333"/>
          <w:sz w:val="6"/>
          <w:szCs w:val="6"/>
        </w:rPr>
      </w:pPr>
    </w:p>
    <w:p w:rsidR="008E598C" w:rsidRDefault="00DC613B">
      <w:pPr>
        <w:spacing w:line="240" w:lineRule="auto"/>
        <w:jc w:val="center"/>
        <w:rPr>
          <w:rFonts w:ascii="Century Gothic" w:eastAsia="Century Gothic" w:hAnsi="Century Gothic" w:cs="Century Gothic"/>
          <w:b/>
          <w:color w:val="333333"/>
        </w:rPr>
      </w:pPr>
      <w:r>
        <w:rPr>
          <w:rFonts w:ascii="Century Gothic" w:eastAsia="Century Gothic" w:hAnsi="Century Gothic" w:cs="Century Gothic"/>
          <w:b/>
          <w:color w:val="333333"/>
        </w:rPr>
        <w:t>Please</w:t>
      </w:r>
      <w:r>
        <w:rPr>
          <w:rFonts w:ascii="Century Gothic" w:eastAsia="Century Gothic" w:hAnsi="Century Gothic" w:cs="Century Gothic"/>
          <w:b/>
          <w:color w:val="333333"/>
        </w:rPr>
        <w:t xml:space="preserve"> submit applications to Melinda Parks at </w:t>
      </w:r>
      <w:hyperlink r:id="rId6">
        <w:r>
          <w:rPr>
            <w:rFonts w:ascii="Century Gothic" w:eastAsia="Century Gothic" w:hAnsi="Century Gothic" w:cs="Century Gothic"/>
            <w:b/>
            <w:color w:val="1155CC"/>
            <w:u w:val="single"/>
          </w:rPr>
          <w:t>mdparks96@gmail.com</w:t>
        </w:r>
      </w:hyperlink>
      <w:r>
        <w:rPr>
          <w:rFonts w:ascii="Century Gothic" w:eastAsia="Century Gothic" w:hAnsi="Century Gothic" w:cs="Century Gothic"/>
          <w:b/>
          <w:color w:val="333333"/>
        </w:rPr>
        <w:t xml:space="preserve"> by 16 December!</w:t>
      </w:r>
    </w:p>
    <w:p w:rsidR="008E598C" w:rsidRDefault="008E598C">
      <w:pPr>
        <w:spacing w:line="240" w:lineRule="auto"/>
        <w:rPr>
          <w:rFonts w:ascii="Century Gothic" w:eastAsia="Century Gothic" w:hAnsi="Century Gothic" w:cs="Century Gothic"/>
          <w:color w:val="333333"/>
          <w:sz w:val="6"/>
          <w:szCs w:val="6"/>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color w:val="333333"/>
          <w:sz w:val="20"/>
          <w:szCs w:val="20"/>
          <w:u w:val="single"/>
        </w:rPr>
        <w:t>Returning Staff</w:t>
      </w:r>
      <w:r>
        <w:rPr>
          <w:rFonts w:ascii="Century Gothic" w:eastAsia="Century Gothic" w:hAnsi="Century Gothic" w:cs="Century Gothic"/>
          <w:color w:val="333333"/>
          <w:sz w:val="20"/>
          <w:szCs w:val="20"/>
        </w:rPr>
        <w:t>–if your information has not changed, please skip to “</w:t>
      </w:r>
      <w:r>
        <w:rPr>
          <w:rFonts w:ascii="Century Gothic" w:eastAsia="Century Gothic" w:hAnsi="Century Gothic" w:cs="Century Gothic"/>
          <w:b/>
          <w:color w:val="333333"/>
          <w:sz w:val="20"/>
          <w:szCs w:val="20"/>
        </w:rPr>
        <w:t>OASC summer workshop experience</w:t>
      </w:r>
      <w:r>
        <w:rPr>
          <w:rFonts w:ascii="Century Gothic" w:eastAsia="Century Gothic" w:hAnsi="Century Gothic" w:cs="Century Gothic"/>
          <w:color w:val="333333"/>
          <w:sz w:val="20"/>
          <w:szCs w:val="20"/>
        </w:rPr>
        <w:t>”</w:t>
      </w:r>
      <w:r>
        <w:rPr>
          <w:rFonts w:ascii="Century Gothic" w:eastAsia="Century Gothic" w:hAnsi="Century Gothic" w:cs="Century Gothic"/>
          <w:color w:val="333333"/>
        </w:rPr>
        <w:t>.</w:t>
      </w:r>
    </w:p>
    <w:p w:rsidR="008E598C" w:rsidRDefault="008E598C">
      <w:pPr>
        <w:spacing w:line="240" w:lineRule="auto"/>
        <w:rPr>
          <w:rFonts w:ascii="Century Gothic" w:eastAsia="Century Gothic" w:hAnsi="Century Gothic" w:cs="Century Gothic"/>
          <w:color w:val="333333"/>
          <w:sz w:val="8"/>
          <w:szCs w:val="8"/>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color w:val="333333"/>
        </w:rPr>
        <w:t>NAME 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ADDRESS 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CELL PHONE ___________________________________ HOME PHONE __</w:t>
      </w:r>
      <w:r>
        <w:rPr>
          <w:rFonts w:ascii="Century Gothic" w:eastAsia="Century Gothic" w:hAnsi="Century Gothic" w:cs="Century Gothic"/>
        </w:rPr>
        <w:t>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PREFERRED EMAIL ADDRESS 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SCHOOL AFFILIATION ___________________________________________ OASC DISTRICT 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AREAS OF CERTIFICATION ____</w:t>
      </w:r>
      <w:r>
        <w:rPr>
          <w:rFonts w:ascii="Century Gothic" w:eastAsia="Century Gothic" w:hAnsi="Century Gothic" w:cs="Century Gothic"/>
        </w:rPr>
        <w:t>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YEARS IN EDUCATION ________________________ ENNEAGRAM (IF KNOWN) 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FRUIT ORDER (IF KNOWN) ______________________________________________________________________</w:t>
      </w:r>
      <w:r>
        <w:rPr>
          <w:rFonts w:ascii="Century Gothic" w:eastAsia="Century Gothic" w:hAnsi="Century Gothic" w:cs="Century Gothic"/>
        </w:rPr>
        <w:t>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OASC SUMMER WORKSHOP EXPERIENCE 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BASIC BREAKOUTS FACILITATED 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color w:val="333333"/>
        </w:rPr>
        <w:t>I WOULD LIKE TO WORK _______ JUNE SESSION (11 - 16) ________</w:t>
      </w:r>
      <w:r>
        <w:rPr>
          <w:rFonts w:ascii="Century Gothic" w:eastAsia="Century Gothic" w:hAnsi="Century Gothic" w:cs="Century Gothic"/>
          <w:color w:val="333333"/>
        </w:rPr>
        <w:t xml:space="preserve"> JULY SESSION (9 - 14)  ________ BOTH</w:t>
      </w:r>
      <w:r>
        <w:rPr>
          <w:rFonts w:ascii="Century Gothic" w:eastAsia="Century Gothic" w:hAnsi="Century Gothic" w:cs="Century Gothic"/>
          <w:color w:val="333333"/>
        </w:rPr>
        <w:br/>
      </w:r>
      <w:r>
        <w:rPr>
          <w:rFonts w:ascii="Century Gothic" w:eastAsia="Century Gothic" w:hAnsi="Century Gothic" w:cs="Century Gothic"/>
        </w:rPr>
        <w:t>(note: deans will report June 9, advisors will report June 10 for the June session; for the July session, deans will report July 7, advisors will report July 8.)</w:t>
      </w:r>
    </w:p>
    <w:p w:rsidR="008E598C" w:rsidRPr="00DC613B" w:rsidRDefault="008E598C">
      <w:pPr>
        <w:spacing w:line="240" w:lineRule="auto"/>
        <w:rPr>
          <w:rFonts w:ascii="Century Gothic" w:eastAsia="Century Gothic" w:hAnsi="Century Gothic" w:cs="Century Gothic"/>
          <w:sz w:val="10"/>
          <w:szCs w:val="10"/>
        </w:rPr>
      </w:pPr>
    </w:p>
    <w:p w:rsidR="008E598C" w:rsidRDefault="00DC613B">
      <w:pPr>
        <w:spacing w:line="240" w:lineRule="auto"/>
        <w:jc w:val="center"/>
        <w:rPr>
          <w:rFonts w:ascii="Century Gothic" w:eastAsia="Century Gothic" w:hAnsi="Century Gothic" w:cs="Century Gothic"/>
        </w:rPr>
      </w:pPr>
      <w:r>
        <w:rPr>
          <w:rFonts w:ascii="Century Gothic" w:eastAsia="Century Gothic" w:hAnsi="Century Gothic" w:cs="Century Gothic"/>
        </w:rPr>
        <w:t>I WOULD LIKE TO WORK AS A(N) ____________ OBSERVER ____</w:t>
      </w:r>
      <w:r>
        <w:rPr>
          <w:rFonts w:ascii="Century Gothic" w:eastAsia="Century Gothic" w:hAnsi="Century Gothic" w:cs="Century Gothic"/>
        </w:rPr>
        <w:t>________ DEAN</w:t>
      </w:r>
    </w:p>
    <w:p w:rsidR="008E598C" w:rsidRDefault="008E598C">
      <w:pPr>
        <w:spacing w:line="240" w:lineRule="auto"/>
        <w:jc w:val="center"/>
        <w:rPr>
          <w:rFonts w:ascii="Century Gothic" w:eastAsia="Century Gothic" w:hAnsi="Century Gothic" w:cs="Century Gothic"/>
          <w:sz w:val="12"/>
          <w:szCs w:val="12"/>
        </w:rPr>
      </w:pPr>
    </w:p>
    <w:p w:rsidR="008E598C" w:rsidRDefault="00DC613B">
      <w:pPr>
        <w:spacing w:line="240" w:lineRule="auto"/>
        <w:jc w:val="center"/>
        <w:rPr>
          <w:rFonts w:ascii="Century Gothic" w:eastAsia="Century Gothic" w:hAnsi="Century Gothic" w:cs="Century Gothic"/>
        </w:rPr>
      </w:pPr>
      <w:r>
        <w:rPr>
          <w:rFonts w:ascii="Century Gothic" w:eastAsia="Century Gothic" w:hAnsi="Century Gothic" w:cs="Century Gothic"/>
        </w:rPr>
        <w:t>____________ INTERN ____________ ADVISOR ____________ TECH SPECIALIST</w:t>
      </w:r>
    </w:p>
    <w:p w:rsidR="008E598C" w:rsidRPr="00DC613B" w:rsidRDefault="008E598C">
      <w:pPr>
        <w:spacing w:line="240" w:lineRule="auto"/>
        <w:rPr>
          <w:rFonts w:ascii="Century Gothic" w:eastAsia="Century Gothic" w:hAnsi="Century Gothic" w:cs="Century Gothic"/>
          <w:sz w:val="10"/>
          <w:szCs w:val="10"/>
        </w:rPr>
      </w:pPr>
    </w:p>
    <w:p w:rsidR="008E598C" w:rsidRDefault="00DC613B">
      <w:pPr>
        <w:spacing w:line="240" w:lineRule="auto"/>
        <w:jc w:val="center"/>
        <w:rPr>
          <w:rFonts w:ascii="Century Gothic" w:eastAsia="Century Gothic" w:hAnsi="Century Gothic" w:cs="Century Gothic"/>
        </w:rPr>
      </w:pPr>
      <w:r>
        <w:rPr>
          <w:rFonts w:ascii="Century Gothic" w:eastAsia="Century Gothic" w:hAnsi="Century Gothic" w:cs="Century Gothic"/>
        </w:rPr>
        <w:t>PLEASE SEE ATTACHED DESCRIPTIONS FOR EACH POSITION.</w:t>
      </w:r>
    </w:p>
    <w:p w:rsidR="008E598C" w:rsidRDefault="00DC613B">
      <w:pPr>
        <w:spacing w:line="240" w:lineRule="auto"/>
        <w:rPr>
          <w:rFonts w:ascii="Century Gothic" w:eastAsia="Century Gothic" w:hAnsi="Century Gothic" w:cs="Century Gothic"/>
        </w:rPr>
      </w:pPr>
      <w:r w:rsidRPr="00DC613B">
        <w:rPr>
          <w:rFonts w:ascii="Century Gothic" w:eastAsia="Century Gothic" w:hAnsi="Century Gothic" w:cs="Century Gothic"/>
          <w:sz w:val="14"/>
          <w:szCs w:val="14"/>
        </w:rPr>
        <w:br/>
      </w:r>
      <w:r>
        <w:rPr>
          <w:rFonts w:ascii="Century Gothic" w:eastAsia="Century Gothic" w:hAnsi="Century Gothic" w:cs="Century Gothic"/>
        </w:rPr>
        <w:t xml:space="preserve">RANK ORDER (1 - 5) YOUR INTEREST IN FACILITATING THE FOLLOWING SESSIONS: </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jc w:val="center"/>
        <w:rPr>
          <w:rFonts w:ascii="Century Gothic" w:eastAsia="Century Gothic" w:hAnsi="Century Gothic" w:cs="Century Gothic"/>
        </w:rPr>
      </w:pPr>
      <w:r>
        <w:rPr>
          <w:rFonts w:ascii="Century Gothic" w:eastAsia="Century Gothic" w:hAnsi="Century Gothic" w:cs="Century Gothic"/>
        </w:rPr>
        <w:t xml:space="preserve">_____LEADERSHIP STYLES (FRUITS) _____ACTIVITIES/DANCING (IDEA) _____TEAM BUILDING </w:t>
      </w:r>
    </w:p>
    <w:p w:rsidR="008E598C" w:rsidRDefault="00DC613B">
      <w:pPr>
        <w:spacing w:line="240" w:lineRule="auto"/>
        <w:jc w:val="center"/>
        <w:rPr>
          <w:rFonts w:ascii="Century Gothic" w:eastAsia="Century Gothic" w:hAnsi="Century Gothic" w:cs="Century Gothic"/>
        </w:rPr>
      </w:pPr>
      <w:r>
        <w:rPr>
          <w:rFonts w:ascii="Century Gothic" w:eastAsia="Century Gothic" w:hAnsi="Century Gothic" w:cs="Century Gothic"/>
        </w:rPr>
        <w:t>_____SCHOOL SPIRIT ______SKILLS FOR SUCCESS</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IF YOU HAVE SERVED ON THE BASIC STAFF IN THE PAST, WH</w:t>
      </w:r>
      <w:r>
        <w:rPr>
          <w:rFonts w:ascii="Century Gothic" w:eastAsia="Century Gothic" w:hAnsi="Century Gothic" w:cs="Century Gothic"/>
        </w:rPr>
        <w:t>AT DO YOU FEEL IS YOUR BIGGEST CONTRIBUTION TO BASIC? 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w:t>
      </w:r>
      <w:r>
        <w:rPr>
          <w:rFonts w:ascii="Century Gothic" w:eastAsia="Century Gothic" w:hAnsi="Century Gothic" w:cs="Century Gothic"/>
        </w:rPr>
        <w:t>____________________________________________________________________</w:t>
      </w: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lastRenderedPageBreak/>
        <w:br/>
        <w:t>IF YOU HAVE NOT SERVED ON THE BASIC STAFF PREVIOUSLY, WHAT DO YOU FEEL WILL BE YOUR BIGGEST CONTRIBUTION TO BASIC? _____________________________________________</w:t>
      </w:r>
      <w:r>
        <w:rPr>
          <w:rFonts w:ascii="Century Gothic" w:eastAsia="Century Gothic" w:hAnsi="Century Gothic" w:cs="Century Gothic"/>
        </w:rPr>
        <w:t>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WHAT WOULD YOU DESCRIBE AS YOUR GREATEST STRENGTH? 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w:t>
      </w:r>
      <w:r>
        <w:rPr>
          <w:rFonts w:ascii="Century Gothic" w:eastAsia="Century Gothic" w:hAnsi="Century Gothic" w:cs="Century Gothic"/>
        </w:rPr>
        <w:t>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WHAT AREA WOULD YOU IDENTIFY AS THE ONE IN WHICH YOU WOULD MOST LIKE TO GROW? ________</w:t>
      </w:r>
    </w:p>
    <w:p w:rsidR="008E598C" w:rsidRDefault="008E598C">
      <w:pPr>
        <w:spacing w:line="240" w:lineRule="auto"/>
        <w:rPr>
          <w:rFonts w:ascii="Century Gothic" w:eastAsia="Century Gothic" w:hAnsi="Century Gothic" w:cs="Century Gothic"/>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WHAT THREE WORDS WOULD YOU USE TO DE</w:t>
      </w:r>
      <w:r>
        <w:rPr>
          <w:rFonts w:ascii="Century Gothic" w:eastAsia="Century Gothic" w:hAnsi="Century Gothic" w:cs="Century Gothic"/>
        </w:rPr>
        <w:t>SCRIBE YOUR TEACHING STYLE? 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LEADERSHIP IS 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w:t>
      </w:r>
      <w:r>
        <w:rPr>
          <w:rFonts w:ascii="Century Gothic" w:eastAsia="Century Gothic" w:hAnsi="Century Gothic" w:cs="Century Gothic"/>
        </w:rPr>
        <w:t>_____________________________________________________________________________________________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ANY OTHER INFO THAT YOU THINK WOULD BE IMPORTANT TO SHARE? _______________________________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w:t>
      </w:r>
      <w:r>
        <w:rPr>
          <w:rFonts w:ascii="Century Gothic" w:eastAsia="Century Gothic" w:hAnsi="Century Gothic" w:cs="Century Gothic"/>
        </w:rPr>
        <w:t>____________________________</w:t>
      </w:r>
    </w:p>
    <w:p w:rsidR="008E598C" w:rsidRDefault="008E598C">
      <w:pPr>
        <w:spacing w:line="240" w:lineRule="auto"/>
        <w:rPr>
          <w:rFonts w:ascii="Century Gothic" w:eastAsia="Century Gothic" w:hAnsi="Century Gothic" w:cs="Century Gothic"/>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 xml:space="preserve">PLEASE ATTACH YOUR CURRENT RESUME TO YOUR APPLICATION. IF YOU HAVE ANY QUESTIONS, PLEASE CONTACT MELINDA PARKS VIA EMAIL AT </w:t>
      </w:r>
      <w:hyperlink r:id="rId7">
        <w:r>
          <w:rPr>
            <w:rFonts w:ascii="Century Gothic" w:eastAsia="Century Gothic" w:hAnsi="Century Gothic" w:cs="Century Gothic"/>
            <w:color w:val="1155CC"/>
            <w:u w:val="single"/>
          </w:rPr>
          <w:t>mdparks96@gmail.com</w:t>
        </w:r>
      </w:hyperlink>
      <w:r>
        <w:rPr>
          <w:rFonts w:ascii="Century Gothic" w:eastAsia="Century Gothic" w:hAnsi="Century Gothic" w:cs="Century Gothic"/>
        </w:rPr>
        <w:t xml:space="preserve"> OR BY PHONE AT 405.627.1835.</w:t>
      </w:r>
    </w:p>
    <w:p w:rsidR="008E598C" w:rsidRDefault="008E598C">
      <w:pPr>
        <w:spacing w:line="240" w:lineRule="auto"/>
        <w:rPr>
          <w:rFonts w:ascii="Century Gothic" w:eastAsia="Century Gothic" w:hAnsi="Century Gothic" w:cs="Century Gothic"/>
        </w:rPr>
      </w:pPr>
    </w:p>
    <w:p w:rsidR="008E598C" w:rsidRDefault="008E598C">
      <w:pPr>
        <w:spacing w:line="240" w:lineRule="auto"/>
        <w:rPr>
          <w:rFonts w:ascii="Century Gothic" w:eastAsia="Century Gothic" w:hAnsi="Century Gothic" w:cs="Century Gothic"/>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rPr>
        <w:t>NOTE:</w:t>
      </w:r>
      <w:r>
        <w:rPr>
          <w:rFonts w:ascii="Century Gothic" w:eastAsia="Century Gothic" w:hAnsi="Century Gothic" w:cs="Century Gothic"/>
        </w:rPr>
        <w:t xml:space="preserve"> We are required for insurance purposes to complete a background check on all individuals who are in contact with our delegates. If your application is accepted, you will receive instructions about completion of the background check. Please be aware that y</w:t>
      </w:r>
      <w:r>
        <w:rPr>
          <w:rFonts w:ascii="Century Gothic" w:eastAsia="Century Gothic" w:hAnsi="Century Gothic" w:cs="Century Gothic"/>
        </w:rPr>
        <w:t>our background check must be completed by the deadline established by the OASC or your application will be discarded.</w:t>
      </w:r>
    </w:p>
    <w:p w:rsidR="008E598C" w:rsidRDefault="008E598C">
      <w:pPr>
        <w:spacing w:line="240" w:lineRule="auto"/>
        <w:rPr>
          <w:rFonts w:ascii="Century Gothic" w:eastAsia="Century Gothic" w:hAnsi="Century Gothic" w:cs="Century Gothic"/>
        </w:rPr>
      </w:pPr>
    </w:p>
    <w:p w:rsidR="008E598C" w:rsidRDefault="008E598C">
      <w:pPr>
        <w:spacing w:line="240" w:lineRule="auto"/>
        <w:rPr>
          <w:rFonts w:ascii="Century Gothic" w:eastAsia="Century Gothic" w:hAnsi="Century Gothic" w:cs="Century Gothic"/>
        </w:rPr>
      </w:pPr>
    </w:p>
    <w:p w:rsidR="008E598C" w:rsidRDefault="008E598C">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p>
    <w:p w:rsidR="00DC613B" w:rsidRDefault="00DC613B">
      <w:pPr>
        <w:spacing w:line="240" w:lineRule="auto"/>
        <w:rPr>
          <w:rFonts w:ascii="Century Gothic" w:eastAsia="Century Gothic" w:hAnsi="Century Gothic" w:cs="Century Gothic"/>
        </w:rPr>
      </w:pPr>
      <w:bookmarkStart w:id="0" w:name="_GoBack"/>
      <w:bookmarkEnd w:id="0"/>
    </w:p>
    <w:p w:rsidR="008E598C" w:rsidRDefault="008E598C">
      <w:pPr>
        <w:spacing w:line="240" w:lineRule="auto"/>
        <w:rPr>
          <w:rFonts w:ascii="Century Gothic" w:eastAsia="Century Gothic" w:hAnsi="Century Gothic" w:cs="Century Gothic"/>
        </w:rPr>
      </w:pPr>
    </w:p>
    <w:p w:rsidR="008E598C" w:rsidRDefault="008E598C">
      <w:pPr>
        <w:spacing w:line="240" w:lineRule="auto"/>
        <w:rPr>
          <w:rFonts w:ascii="Century Gothic" w:eastAsia="Century Gothic" w:hAnsi="Century Gothic" w:cs="Century Gothic"/>
        </w:rPr>
      </w:pPr>
    </w:p>
    <w:p w:rsidR="008E598C" w:rsidRDefault="00DC613B">
      <w:pPr>
        <w:spacing w:line="240" w:lineRule="auto"/>
        <w:rPr>
          <w:rFonts w:ascii="Century Gothic" w:eastAsia="Century Gothic" w:hAnsi="Century Gothic" w:cs="Century Gothic"/>
          <w:b/>
          <w:color w:val="333333"/>
        </w:rPr>
      </w:pPr>
      <w:r>
        <w:rPr>
          <w:rFonts w:ascii="Century Gothic" w:eastAsia="Century Gothic" w:hAnsi="Century Gothic" w:cs="Century Gothic"/>
          <w:b/>
          <w:color w:val="333333"/>
        </w:rPr>
        <w:lastRenderedPageBreak/>
        <w:t>JOB DESCRIPTIONS</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color w:val="333333"/>
        </w:rPr>
        <w:t xml:space="preserve">At each BASIC Leadership Workshop, there are several paid staff positions available: </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b/>
          <w:color w:val="333333"/>
        </w:rPr>
        <w:t>Dean of Men</w:t>
      </w:r>
      <w:r>
        <w:rPr>
          <w:rFonts w:ascii="Century Gothic" w:eastAsia="Century Gothic" w:hAnsi="Century Gothic" w:cs="Century Gothic"/>
          <w:color w:val="333333"/>
        </w:rPr>
        <w:t xml:space="preserve">--two or three at each workshop; </w:t>
      </w:r>
      <w:r>
        <w:rPr>
          <w:rFonts w:ascii="Century Gothic" w:eastAsia="Century Gothic" w:hAnsi="Century Gothic" w:cs="Century Gothic"/>
          <w:b/>
          <w:color w:val="333333"/>
        </w:rPr>
        <w:t>Dean of Women</w:t>
      </w:r>
      <w:r>
        <w:rPr>
          <w:rFonts w:ascii="Century Gothic" w:eastAsia="Century Gothic" w:hAnsi="Century Gothic" w:cs="Century Gothic"/>
          <w:color w:val="333333"/>
        </w:rPr>
        <w:t>--three or four at each workshop. Dean responsibilities include but are not limited to: attending the spring pla</w:t>
      </w:r>
      <w:r>
        <w:rPr>
          <w:rFonts w:ascii="Century Gothic" w:eastAsia="Century Gothic" w:hAnsi="Century Gothic" w:cs="Century Gothic"/>
          <w:color w:val="333333"/>
        </w:rPr>
        <w:t xml:space="preserve">nning meeting, conducting pre-workshop dorm status checks, staffing delegate check-in, conducting evening room checks, assisting in monitoring delegates, assisting in preparing for registration and sessions, staffing delegate check-out, collaborating with </w:t>
      </w:r>
      <w:r>
        <w:rPr>
          <w:rFonts w:ascii="Century Gothic" w:eastAsia="Century Gothic" w:hAnsi="Century Gothic" w:cs="Century Gothic"/>
          <w:color w:val="333333"/>
        </w:rPr>
        <w:t xml:space="preserve">other BASIC staff, conducting supply runs as needed. Deans report to BASIC the Friday before the session begins.  </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b/>
          <w:color w:val="333333"/>
        </w:rPr>
        <w:t>Council Advisor</w:t>
      </w:r>
      <w:r>
        <w:rPr>
          <w:rFonts w:ascii="Century Gothic" w:eastAsia="Century Gothic" w:hAnsi="Century Gothic" w:cs="Century Gothic"/>
          <w:color w:val="333333"/>
        </w:rPr>
        <w:t>--twelve to fourteen at each workshop. Advisor responsibilities include but are not limited to: attending the spring planning</w:t>
      </w:r>
      <w:r>
        <w:rPr>
          <w:rFonts w:ascii="Century Gothic" w:eastAsia="Century Gothic" w:hAnsi="Century Gothic" w:cs="Century Gothic"/>
          <w:color w:val="333333"/>
        </w:rPr>
        <w:t xml:space="preserve"> meeting, meeting with the director of curriculum prior to arrival at the workshop (first-year advisors only), monitoring delegates in general and report sessions, coordinating with a JC to provide guidance to a council, implementing the BASIC curriculum w</w:t>
      </w:r>
      <w:r>
        <w:rPr>
          <w:rFonts w:ascii="Century Gothic" w:eastAsia="Century Gothic" w:hAnsi="Century Gothic" w:cs="Century Gothic"/>
          <w:color w:val="333333"/>
        </w:rPr>
        <w:t xml:space="preserve">ith a council and in a breakout session, collaborating with other BASIC staff, attending evening staff meetings, judging an evening report session. Advisors report to BASIC the Saturday before the session begins.  </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b/>
          <w:color w:val="333333"/>
        </w:rPr>
        <w:t>Technology Specialist</w:t>
      </w:r>
      <w:r>
        <w:rPr>
          <w:rFonts w:ascii="Century Gothic" w:eastAsia="Century Gothic" w:hAnsi="Century Gothic" w:cs="Century Gothic"/>
          <w:color w:val="333333"/>
        </w:rPr>
        <w:t>--one or two at eac</w:t>
      </w:r>
      <w:r>
        <w:rPr>
          <w:rFonts w:ascii="Century Gothic" w:eastAsia="Century Gothic" w:hAnsi="Century Gothic" w:cs="Century Gothic"/>
          <w:color w:val="333333"/>
        </w:rPr>
        <w:t>h workshop. Technology Specialist responsibilities include but are not limited to: running sound for all general and report sessions, playing music at least 15 minutes ahead of any scheduled session, assisting presenters with technology needs, taking photo</w:t>
      </w:r>
      <w:r>
        <w:rPr>
          <w:rFonts w:ascii="Century Gothic" w:eastAsia="Century Gothic" w:hAnsi="Century Gothic" w:cs="Century Gothic"/>
          <w:color w:val="333333"/>
        </w:rPr>
        <w:t xml:space="preserve">s and videos of councils and sessions, assisting deans as needed </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color w:val="333333"/>
        </w:rPr>
      </w:pPr>
      <w:r>
        <w:rPr>
          <w:rFonts w:ascii="Century Gothic" w:eastAsia="Century Gothic" w:hAnsi="Century Gothic" w:cs="Century Gothic"/>
          <w:b/>
          <w:color w:val="333333"/>
        </w:rPr>
        <w:t>Intern</w:t>
      </w:r>
      <w:r>
        <w:rPr>
          <w:rFonts w:ascii="Century Gothic" w:eastAsia="Century Gothic" w:hAnsi="Century Gothic" w:cs="Century Gothic"/>
          <w:color w:val="333333"/>
        </w:rPr>
        <w:t xml:space="preserve">--two or three at each workshop as circumstances allow (interns will work with mentor advisors). Intern responsibilities include but are not limited to: attending the spring planning </w:t>
      </w:r>
      <w:r>
        <w:rPr>
          <w:rFonts w:ascii="Century Gothic" w:eastAsia="Century Gothic" w:hAnsi="Century Gothic" w:cs="Century Gothic"/>
          <w:color w:val="333333"/>
        </w:rPr>
        <w:t xml:space="preserve">session, meeting with the director of curriculum prior to the workshop, communicating with mentor advisors, assistance monitoring delegates, shadowing a mentor advisor in a council, rotating to observe each breakout session, assisting deans as needed </w:t>
      </w:r>
    </w:p>
    <w:p w:rsidR="008E598C" w:rsidRDefault="008E598C">
      <w:pPr>
        <w:spacing w:line="240" w:lineRule="auto"/>
        <w:rPr>
          <w:rFonts w:ascii="Century Gothic" w:eastAsia="Century Gothic" w:hAnsi="Century Gothic" w:cs="Century Gothic"/>
          <w:color w:val="333333"/>
          <w:sz w:val="14"/>
          <w:szCs w:val="14"/>
        </w:rPr>
      </w:pPr>
    </w:p>
    <w:p w:rsidR="008E598C" w:rsidRDefault="00DC613B">
      <w:pPr>
        <w:spacing w:line="240" w:lineRule="auto"/>
        <w:rPr>
          <w:rFonts w:ascii="Century Gothic" w:eastAsia="Century Gothic" w:hAnsi="Century Gothic" w:cs="Century Gothic"/>
        </w:rPr>
      </w:pPr>
      <w:r>
        <w:rPr>
          <w:rFonts w:ascii="Century Gothic" w:eastAsia="Century Gothic" w:hAnsi="Century Gothic" w:cs="Century Gothic"/>
          <w:b/>
          <w:color w:val="333333"/>
        </w:rPr>
        <w:t>Obs</w:t>
      </w:r>
      <w:r>
        <w:rPr>
          <w:rFonts w:ascii="Century Gothic" w:eastAsia="Century Gothic" w:hAnsi="Century Gothic" w:cs="Century Gothic"/>
          <w:b/>
          <w:color w:val="333333"/>
        </w:rPr>
        <w:t>erver</w:t>
      </w:r>
      <w:r>
        <w:rPr>
          <w:rFonts w:ascii="Century Gothic" w:eastAsia="Century Gothic" w:hAnsi="Century Gothic" w:cs="Century Gothic"/>
          <w:color w:val="333333"/>
        </w:rPr>
        <w:t xml:space="preserve">--two or three at each workshop as circumstances allow. Observers will attend one or two days at the beginning of a session. Each observer will be provided a schedule that is designed to allow them to see a broad spectrum of BASIC activities. This is </w:t>
      </w:r>
      <w:r>
        <w:rPr>
          <w:rFonts w:ascii="Century Gothic" w:eastAsia="Century Gothic" w:hAnsi="Century Gothic" w:cs="Century Gothic"/>
          <w:color w:val="333333"/>
        </w:rPr>
        <w:t xml:space="preserve">an unpaid position. </w:t>
      </w:r>
    </w:p>
    <w:p w:rsidR="008E598C" w:rsidRDefault="008E598C"/>
    <w:p w:rsidR="008E598C" w:rsidRDefault="008E598C"/>
    <w:p w:rsidR="008E598C" w:rsidRDefault="008E598C"/>
    <w:sectPr w:rsidR="008E59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8C"/>
    <w:rsid w:val="008E598C"/>
    <w:rsid w:val="00D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3218"/>
  <w15:docId w15:val="{A44F4ED6-9255-4E84-B4CB-42E0CE6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61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PARKS9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dparks96@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gqZV6jaYeVhr0HvSDabnex2hg==">AMUW2mWaDO8oLk3/AOCAWi09ftOy5PUas/Gvi5agRE5HvxcbPdcXzoNlchB80joNheM22Ss3PYEXKlxcMzrcHzeKkuk0R1WeAbrL0XMWr8JF8qDnbl9uOWk=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Parks</cp:lastModifiedBy>
  <cp:revision>2</cp:revision>
  <dcterms:created xsi:type="dcterms:W3CDTF">2022-10-03T15:02:00Z</dcterms:created>
  <dcterms:modified xsi:type="dcterms:W3CDTF">2022-10-03T15:04:00Z</dcterms:modified>
</cp:coreProperties>
</file>